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Blog Post Copy Template</w:t>
      </w:r>
    </w:p>
    <w:p w:rsidR="00000000" w:rsidDel="00000000" w:rsidP="00000000" w:rsidRDefault="00000000" w:rsidRPr="00000000" w14:paraId="00000002">
      <w:pPr>
        <w:pStyle w:val="Subtitle"/>
        <w:rPr>
          <w:rFonts w:ascii="Source Sans Pro" w:cs="Source Sans Pro" w:eastAsia="Source Sans Pro" w:hAnsi="Source Sans Pro"/>
          <w:i w:val="0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rtl w:val="0"/>
        </w:rPr>
        <w:t xml:space="preserve">Blog Post Topic / Date</w:t>
      </w:r>
    </w:p>
    <w:p w:rsidR="00000000" w:rsidDel="00000000" w:rsidP="00000000" w:rsidRDefault="00000000" w:rsidRPr="00000000" w14:paraId="0000000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</w:rPr>
        <w:drawing>
          <wp:inline distB="114300" distT="114300" distL="114300" distR="114300">
            <wp:extent cx="1909673" cy="366713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9673" cy="3667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center"/>
        <w:rPr>
          <w:rFonts w:ascii="Source Sans Pro" w:cs="Source Sans Pro" w:eastAsia="Source Sans Pro" w:hAnsi="Source Sans Pro"/>
          <w:i w:val="0"/>
          <w:color w:val="808080"/>
        </w:rPr>
      </w:pPr>
      <w:r w:rsidDel="00000000" w:rsidR="00000000" w:rsidRPr="00000000">
        <w:rPr>
          <w:rFonts w:ascii="Source Sans Pro" w:cs="Source Sans Pro" w:eastAsia="Source Sans Pro" w:hAnsi="Source Sans Pro"/>
          <w:i w:val="0"/>
          <w:color w:val="808080"/>
          <w:rtl w:val="0"/>
        </w:rPr>
        <w:t xml:space="preserve">A Blog Post Copy Template From CoSchedule</w:t>
      </w:r>
    </w:p>
    <w:p w:rsidR="00000000" w:rsidDel="00000000" w:rsidP="00000000" w:rsidRDefault="00000000" w:rsidRPr="00000000" w14:paraId="00000021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Style w:val="Heading1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Headline</w:t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Write better headlines with </w:t>
      </w:r>
      <w:hyperlink r:id="rId8">
        <w:r w:rsidDel="00000000" w:rsidR="00000000" w:rsidRPr="00000000">
          <w:rPr>
            <w:rFonts w:ascii="Source Sans Pro" w:cs="Source Sans Pro" w:eastAsia="Source Sans Pro" w:hAnsi="Source Sans Pro"/>
            <w:color w:val="0563c1"/>
            <w:u w:val="single"/>
            <w:rtl w:val="0"/>
          </w:rPr>
          <w:t xml:space="preserve">CoSchedule’s Headline Analyzer</w:t>
        </w:r>
      </w:hyperlink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.</w:t>
      </w:r>
    </w:p>
    <w:p w:rsidR="00000000" w:rsidDel="00000000" w:rsidP="00000000" w:rsidRDefault="00000000" w:rsidRPr="00000000" w14:paraId="0000002B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Headline: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 </w:t>
      </w:r>
    </w:p>
    <w:p w:rsidR="00000000" w:rsidDel="00000000" w:rsidP="00000000" w:rsidRDefault="00000000" w:rsidRPr="00000000" w14:paraId="0000002D">
      <w:pPr>
        <w:pStyle w:val="Heading1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Title Tag</w:t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Source Sans Pro" w:cs="Source Sans Pro" w:eastAsia="Source Sans Pro" w:hAnsi="Source Sans Pro"/>
          <w:u w:val="no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Your title tag tells search engines what the title of your post is.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 </w:t>
      </w:r>
    </w:p>
    <w:p w:rsidR="00000000" w:rsidDel="00000000" w:rsidP="00000000" w:rsidRDefault="00000000" w:rsidRPr="00000000" w14:paraId="00000030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Source Sans Pro" w:cs="Source Sans Pro" w:eastAsia="Source Sans Pro" w:hAnsi="Source Sans Pro"/>
          <w:u w:val="no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It should be no longer than 70 characters to get the best result.</w:t>
      </w:r>
    </w:p>
    <w:p w:rsidR="00000000" w:rsidDel="00000000" w:rsidP="00000000" w:rsidRDefault="00000000" w:rsidRPr="00000000" w14:paraId="0000003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right="0"/>
        <w:jc w:val="left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right="0"/>
        <w:jc w:val="left"/>
        <w:rPr>
          <w:rFonts w:ascii="Source Sans Pro" w:cs="Source Sans Pro" w:eastAsia="Source Sans Pro" w:hAnsi="Source Sans Pro"/>
          <w:b w:val="1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Title tag: </w:t>
      </w:r>
    </w:p>
    <w:p w:rsidR="00000000" w:rsidDel="00000000" w:rsidP="00000000" w:rsidRDefault="00000000" w:rsidRPr="00000000" w14:paraId="00000033">
      <w:pPr>
        <w:pStyle w:val="Heading1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Meta Description</w:t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 meta description is the short description that appears below your title tag in a Google search.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Source Sans Pro" w:cs="Source Sans Pro" w:eastAsia="Source Sans Pro" w:hAnsi="Source Sans Pro"/>
          <w:u w:val="none"/>
        </w:rPr>
      </w:pPr>
      <w:bookmarkStart w:colFirst="0" w:colLast="0" w:name="_heading=h.gjdgxs" w:id="0"/>
      <w:bookmarkEnd w:id="0"/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Meta descriptions should be under 157 characters.</w:t>
      </w:r>
    </w:p>
    <w:p w:rsidR="00000000" w:rsidDel="00000000" w:rsidP="00000000" w:rsidRDefault="00000000" w:rsidRPr="00000000" w14:paraId="0000003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right="0"/>
        <w:jc w:val="left"/>
        <w:rPr>
          <w:rFonts w:ascii="Source Sans Pro" w:cs="Source Sans Pro" w:eastAsia="Source Sans Pro" w:hAnsi="Source Sans Pro"/>
        </w:rPr>
      </w:pPr>
      <w:bookmarkStart w:colFirst="0" w:colLast="0" w:name="_heading=h.64s33ywu44r9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right="0"/>
        <w:jc w:val="left"/>
        <w:rPr>
          <w:rFonts w:ascii="Source Sans Pro" w:cs="Source Sans Pro" w:eastAsia="Source Sans Pro" w:hAnsi="Source Sans Pro"/>
          <w:b w:val="1"/>
        </w:rPr>
      </w:pPr>
      <w:bookmarkStart w:colFirst="0" w:colLast="0" w:name="_heading=h.3xgkrzv1w06l" w:id="2"/>
      <w:bookmarkEnd w:id="2"/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Meta description: </w:t>
      </w:r>
    </w:p>
    <w:p w:rsidR="00000000" w:rsidDel="00000000" w:rsidP="00000000" w:rsidRDefault="00000000" w:rsidRPr="00000000" w14:paraId="00000039">
      <w:pPr>
        <w:pStyle w:val="Heading1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Introduction</w:t>
      </w:r>
    </w:p>
    <w:p w:rsidR="00000000" w:rsidDel="00000000" w:rsidP="00000000" w:rsidRDefault="00000000" w:rsidRPr="00000000" w14:paraId="0000003A">
      <w:pPr>
        <w:jc w:val="center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Problem: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 (State the problem your audience is experiencing.)</w:t>
      </w:r>
    </w:p>
    <w:p w:rsidR="00000000" w:rsidDel="00000000" w:rsidP="00000000" w:rsidRDefault="00000000" w:rsidRPr="00000000" w14:paraId="0000003C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Agitate: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(What are the consequences of this problem?) </w:t>
      </w:r>
    </w:p>
    <w:p w:rsidR="00000000" w:rsidDel="00000000" w:rsidP="00000000" w:rsidRDefault="00000000" w:rsidRPr="00000000" w14:paraId="0000003D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Solution: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 (How will this blog post help? Highlight three things that your audience is going to gain or learn.)</w:t>
      </w:r>
    </w:p>
    <w:p w:rsidR="00000000" w:rsidDel="00000000" w:rsidP="00000000" w:rsidRDefault="00000000" w:rsidRPr="00000000" w14:paraId="0000003E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Thesis statement: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 (“This blog post will…”)</w:t>
      </w:r>
    </w:p>
    <w:p w:rsidR="00000000" w:rsidDel="00000000" w:rsidP="00000000" w:rsidRDefault="00000000" w:rsidRPr="00000000" w14:paraId="0000003F">
      <w:pPr>
        <w:pStyle w:val="Heading1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Content Upgrade</w:t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numPr>
          <w:ilvl w:val="0"/>
          <w:numId w:val="3"/>
        </w:numPr>
        <w:spacing w:line="276" w:lineRule="auto"/>
        <w:ind w:left="720" w:hanging="360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Content upgrades are free, supplementary pieces of content you offer your readers as a bonus.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Content upgrade: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 </w:t>
      </w:r>
    </w:p>
    <w:p w:rsidR="00000000" w:rsidDel="00000000" w:rsidP="00000000" w:rsidRDefault="00000000" w:rsidRPr="00000000" w14:paraId="00000044">
      <w:pPr>
        <w:pStyle w:val="Heading1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First Section Sub-header</w:t>
      </w:r>
    </w:p>
    <w:p w:rsidR="00000000" w:rsidDel="00000000" w:rsidP="00000000" w:rsidRDefault="00000000" w:rsidRPr="00000000" w14:paraId="0000004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Your first section of body copy should be between three to five paragraphs long. Each paragraph should be no more than a maximum of three sentences. Each sentence should be no longer than 25 words.</w:t>
      </w:r>
    </w:p>
    <w:p w:rsidR="00000000" w:rsidDel="00000000" w:rsidP="00000000" w:rsidRDefault="00000000" w:rsidRPr="00000000" w14:paraId="00000047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Body copy point one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Body copy point two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Body copy point three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pStyle w:val="Heading1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Second Section Sub-header</w:t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Your second section of body copy should be between three to five paragraphs long. Each paragraph should be no more than a maximum of three sentences. Each sentence should be no longer than 25 words.</w:t>
      </w:r>
    </w:p>
    <w:p w:rsidR="00000000" w:rsidDel="00000000" w:rsidP="00000000" w:rsidRDefault="00000000" w:rsidRPr="00000000" w14:paraId="0000004E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Body copy point one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Body copy point two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Body copy point three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pStyle w:val="Heading1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Third Section Sub-header</w:t>
      </w:r>
    </w:p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Your third section of body copy should be between three to five paragraphs long. Each paragraph should be no more than a maximum of three sentences. Each sentence should be no longer than 25 words.</w:t>
      </w:r>
    </w:p>
    <w:p w:rsidR="00000000" w:rsidDel="00000000" w:rsidP="00000000" w:rsidRDefault="00000000" w:rsidRPr="00000000" w14:paraId="0000005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Body copy point one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Body copy point two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Body copy point three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pStyle w:val="Heading1"/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Conclusion</w:t>
      </w:r>
    </w:p>
    <w:p w:rsidR="00000000" w:rsidDel="00000000" w:rsidP="00000000" w:rsidRDefault="00000000" w:rsidRPr="00000000" w14:paraId="0000005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Wrap up the main points of your post.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0"/>
        <w:keepLines w:val="0"/>
        <w:widowControl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Point one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widowControl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Point two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widowControl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Point three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What should your reader have learned at the end of this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post?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Source Sans Pro" w:cs="Source Sans Pro" w:eastAsia="Source Sans Pro" w:hAnsi="Source Sans Pro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Your conclusion should be no longer than two paragraphs long.</w:t>
      </w:r>
    </w:p>
    <w:p w:rsidR="00000000" w:rsidDel="00000000" w:rsidP="00000000" w:rsidRDefault="00000000" w:rsidRPr="00000000" w14:paraId="00000061">
      <w:pPr>
        <w:pStyle w:val="Heading1"/>
        <w:rPr>
          <w:rFonts w:ascii="Source Sans Pro" w:cs="Source Sans Pro" w:eastAsia="Source Sans Pro" w:hAnsi="Source Sans Pro"/>
        </w:rPr>
      </w:pPr>
      <w:bookmarkStart w:colFirst="0" w:colLast="0" w:name="_heading=h.8osq72e7xrc0" w:id="3"/>
      <w:bookmarkEnd w:id="3"/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CTA </w:t>
      </w:r>
    </w:p>
    <w:p w:rsidR="00000000" w:rsidDel="00000000" w:rsidP="00000000" w:rsidRDefault="00000000" w:rsidRPr="00000000" w14:paraId="0000006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>
          <w:rFonts w:ascii="Source Sans Pro" w:cs="Source Sans Pro" w:eastAsia="Source Sans Pro" w:hAnsi="Source Sans Pro"/>
          <w:b w:val="1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Bridging sentence: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(This transitions the conversation from your topic to your offering.)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>
          <w:rFonts w:ascii="Source Sans Pro" w:cs="Source Sans Pro" w:eastAsia="Source Sans Pro" w:hAnsi="Source Sans Pro"/>
          <w:b w:val="1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Introduction to the offering: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(This gives the reader a high-level view of the offering.)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Why the offering will benefit the reader: 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(This section covers your offering's features and benefits.)</w:t>
      </w:r>
    </w:p>
    <w:p w:rsidR="00000000" w:rsidDel="00000000" w:rsidP="00000000" w:rsidRDefault="00000000" w:rsidRPr="00000000" w14:paraId="00000066">
      <w:pPr>
        <w:rPr>
          <w:rFonts w:ascii="Source Sans Pro" w:cs="Source Sans Pro" w:eastAsia="Source Sans Pro" w:hAnsi="Source Sans Pro"/>
        </w:rPr>
      </w:pPr>
      <w:r w:rsidDel="00000000" w:rsidR="00000000" w:rsidRPr="00000000">
        <w:rPr>
          <w:rFonts w:ascii="Source Sans Pro" w:cs="Source Sans Pro" w:eastAsia="Source Sans Pro" w:hAnsi="Source Sans Pro"/>
          <w:b w:val="1"/>
          <w:rtl w:val="0"/>
        </w:rPr>
        <w:t xml:space="preserve">The CTA itself:</w:t>
      </w:r>
      <w:r w:rsidDel="00000000" w:rsidR="00000000" w:rsidRPr="00000000">
        <w:rPr>
          <w:rFonts w:ascii="Source Sans Pro" w:cs="Source Sans Pro" w:eastAsia="Source Sans Pro" w:hAnsi="Source Sans Pro"/>
          <w:rtl w:val="0"/>
        </w:rPr>
        <w:t xml:space="preserve"> (This short section asks the reader to take an action. For example: "start your 7-day free trial now".)</w:t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Courier New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Source Sans Pr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36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" w:cs="Noto Sans" w:eastAsia="Noto Sans" w:hAnsi="Noto San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240" w:lineRule="auto"/>
    </w:pPr>
    <w:rPr>
      <w:rFonts w:ascii="Calibri" w:cs="Calibri" w:eastAsia="Calibri" w:hAnsi="Calibri"/>
      <w:color w:val="2e75b5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/>
    <w:rPr>
      <w:rFonts w:ascii="Calibri" w:cs="Calibri" w:eastAsia="Calibri" w:hAnsi="Calibri"/>
      <w:sz w:val="56"/>
      <w:szCs w:val="56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240" w:lineRule="auto"/>
    </w:pPr>
    <w:rPr>
      <w:rFonts w:ascii="Calibri" w:cs="Calibri" w:eastAsia="Calibri" w:hAnsi="Calibri"/>
      <w:color w:val="2e75b5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contextualSpacing w:val="1"/>
    </w:pPr>
    <w:rPr>
      <w:rFonts w:ascii="Calibri" w:cs="Calibri" w:eastAsia="Calibri" w:hAnsi="Calibri"/>
      <w:sz w:val="56"/>
      <w:szCs w:val="56"/>
    </w:rPr>
  </w:style>
  <w:style w:type="paragraph" w:styleId="Subtitle">
    <w:name w:val="Subtitle"/>
    <w:basedOn w:val="Normal"/>
    <w:next w:val="Normal"/>
    <w:pPr>
      <w:spacing w:after="120" w:before="120" w:lineRule="auto"/>
    </w:pPr>
    <w:rPr>
      <w:rFonts w:ascii="Calibri" w:cs="Calibri" w:eastAsia="Calibri" w:hAnsi="Calibri"/>
      <w:i w:val="1"/>
      <w:color w:val="5b9bd5"/>
    </w:rPr>
  </w:style>
  <w:style w:type="paragraph" w:styleId="Subtitle">
    <w:name w:val="Subtitle"/>
    <w:basedOn w:val="Normal"/>
    <w:next w:val="Normal"/>
    <w:pPr>
      <w:spacing w:after="120" w:before="120" w:lineRule="auto"/>
    </w:pPr>
    <w:rPr>
      <w:rFonts w:ascii="Calibri" w:cs="Calibri" w:eastAsia="Calibri" w:hAnsi="Calibri"/>
      <w:i w:val="1"/>
      <w:color w:val="5b9bd5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hyperlink" Target="https://coschedule.com/headline-analyzer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Relationship Id="rId5" Type="http://schemas.openxmlformats.org/officeDocument/2006/relationships/font" Target="fonts/SourceSansPro-regular.ttf"/><Relationship Id="rId6" Type="http://schemas.openxmlformats.org/officeDocument/2006/relationships/font" Target="fonts/SourceSansPro-bold.ttf"/><Relationship Id="rId7" Type="http://schemas.openxmlformats.org/officeDocument/2006/relationships/font" Target="fonts/SourceSansPro-italic.ttf"/><Relationship Id="rId8" Type="http://schemas.openxmlformats.org/officeDocument/2006/relationships/font" Target="fonts/SourceSansPr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qieFgCGLILz/gkEjXWAPQmM6WAQ==">AMUW2mWZHlV9be72KKxQpRC6DCZTa1ft6aPnaoyhsBwgexbcI1VhFuS6fo99zWv8ZBalqf7uq+VWKMsIBlA9tTzZHy7XmsGIJFN8iGsgXyBOnPlRAxRZ3sCQbUCHcPljruBu0qQEtCviI87geEgJrwd12GPmRX0rHq+MCFQbEvHG81NMbd5o5YcAH3oyPFRqcxpG9OfWDDqT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